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71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7"/>
        <w:gridCol w:w="173"/>
        <w:gridCol w:w="5482"/>
      </w:tblGrid>
      <w:tr>
        <w:trPr>
          <w:trHeight w:val="3900" w:hRule="atLeast"/>
        </w:trPr>
        <w:tc>
          <w:tcPr>
            <w:tcW w:w="11252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1144" w:val="left" w:leader="none"/>
              </w:tabs>
              <w:spacing w:line="60" w:lineRule="exact"/>
              <w:ind w:left="42" w:right="-72"/>
              <w:rPr>
                <w:rFonts w:ascii="Times New Roman"/>
                <w:sz w:val="6"/>
              </w:rPr>
            </w:pPr>
            <w:r>
              <w:rPr>
                <w:rFonts w:ascii="Times New Roman"/>
                <w:position w:val="0"/>
                <w:sz w:val="6"/>
              </w:rPr>
              <w:pict>
                <v:group style="width:3pt;height:3pt;mso-position-horizontal-relative:char;mso-position-vertical-relative:line" coordorigin="0,0" coordsize="60,60">
                  <v:shape style="position:absolute;left:0;top:0;width:60;height:60" coordorigin="0,0" coordsize="60,60" path="m60,0l0,0,0,60,60,0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position w:val="0"/>
                <w:sz w:val="6"/>
              </w:rPr>
            </w:r>
            <w:r>
              <w:rPr>
                <w:rFonts w:ascii="Times New Roman"/>
                <w:position w:val="0"/>
                <w:sz w:val="6"/>
              </w:rPr>
              <w:tab/>
            </w:r>
            <w:r>
              <w:rPr>
                <w:rFonts w:ascii="Times New Roman"/>
                <w:position w:val="0"/>
                <w:sz w:val="6"/>
              </w:rPr>
              <w:pict>
                <v:group style="width:3pt;height:3pt;mso-position-horizontal-relative:char;mso-position-vertical-relative:line" coordorigin="0,0" coordsize="60,60">
                  <v:shape style="position:absolute;left:0;top:0;width:60;height:60" coordorigin="0,0" coordsize="60,60" path="m60,0l0,0,60,60,60,0xe" filled="true" fillcolor="#999999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position w:val="0"/>
                <w:sz w:val="6"/>
              </w:rPr>
            </w:r>
          </w:p>
          <w:p>
            <w:pPr>
              <w:pStyle w:val="TableParagraph"/>
              <w:spacing w:line="322" w:lineRule="exact" w:before="27"/>
              <w:ind w:left="1427" w:right="1362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ADFIAP</w:t>
            </w:r>
          </w:p>
          <w:p>
            <w:pPr>
              <w:pStyle w:val="TableParagraph"/>
              <w:ind w:left="1427" w:right="136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Asia-Pacific Institute of Development Finance</w:t>
            </w:r>
          </w:p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441" w:lineRule="exact" w:before="243"/>
              <w:ind w:left="1427" w:right="1397"/>
              <w:jc w:val="center"/>
              <w:rPr>
                <w:rFonts w:ascii="Century Gothic"/>
                <w:b/>
                <w:sz w:val="36"/>
              </w:rPr>
            </w:pPr>
            <w:r>
              <w:rPr>
                <w:rFonts w:ascii="Century Gothic"/>
                <w:b/>
                <w:color w:val="FFFFFF"/>
                <w:sz w:val="36"/>
              </w:rPr>
              <w:t>Study Tour Program on Affordable Housing</w:t>
            </w:r>
          </w:p>
          <w:p>
            <w:pPr>
              <w:pStyle w:val="TableParagraph"/>
              <w:spacing w:line="294" w:lineRule="exact"/>
              <w:ind w:left="1427" w:right="1400"/>
              <w:jc w:val="center"/>
              <w:rPr>
                <w:rFonts w:ascii="Century Gothic"/>
                <w:sz w:val="24"/>
              </w:rPr>
            </w:pPr>
            <w:r>
              <w:rPr>
                <w:rFonts w:ascii="Century Gothic"/>
                <w:color w:val="FFFFFF"/>
                <w:sz w:val="24"/>
              </w:rPr>
              <w:t>September 16-20, 2019 </w:t>
            </w:r>
            <w:r>
              <w:rPr>
                <w:rFonts w:ascii="Century Gothic"/>
                <w:i/>
                <w:color w:val="FFFFFF"/>
                <w:sz w:val="18"/>
              </w:rPr>
              <w:t>(originally scheduled August 5-8, 2019) * </w:t>
            </w:r>
            <w:r>
              <w:rPr>
                <w:rFonts w:ascii="Century Gothic"/>
                <w:color w:val="FFFFFF"/>
                <w:sz w:val="24"/>
              </w:rPr>
              <w:t>Manila, Philippines</w:t>
            </w:r>
          </w:p>
          <w:p>
            <w:pPr>
              <w:pStyle w:val="TableParagraph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8"/>
              </w:rPr>
            </w:pPr>
          </w:p>
          <w:p>
            <w:pPr>
              <w:pStyle w:val="TableParagraph"/>
              <w:tabs>
                <w:tab w:pos="10124" w:val="left" w:leader="none"/>
              </w:tabs>
              <w:ind w:left="3911"/>
              <w:rPr>
                <w:rFonts w:ascii="Times New Roman"/>
                <w:sz w:val="14"/>
              </w:rPr>
            </w:pPr>
            <w:r>
              <w:rPr>
                <w:rFonts w:ascii="Arial Black"/>
                <w:sz w:val="28"/>
              </w:rPr>
              <w:t>REGISTRATION</w:t>
            </w:r>
            <w:r>
              <w:rPr>
                <w:rFonts w:ascii="Arial Black"/>
                <w:spacing w:val="-3"/>
                <w:sz w:val="28"/>
              </w:rPr>
              <w:t> </w:t>
            </w:r>
            <w:r>
              <w:rPr>
                <w:rFonts w:ascii="Arial Black"/>
                <w:sz w:val="28"/>
              </w:rPr>
              <w:t>FORM</w:t>
              <w:tab/>
            </w:r>
            <w:r>
              <w:rPr>
                <w:rFonts w:ascii="Times New Roman"/>
                <w:position w:val="-3"/>
                <w:sz w:val="14"/>
              </w:rPr>
              <w:t>PHOTO</w:t>
            </w:r>
          </w:p>
        </w:tc>
      </w:tr>
      <w:tr>
        <w:trPr>
          <w:trHeight w:val="1001" w:hRule="atLeast"/>
        </w:trPr>
        <w:tc>
          <w:tcPr>
            <w:tcW w:w="559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166" w:right="307"/>
              <w:rPr>
                <w:sz w:val="18"/>
              </w:rPr>
            </w:pPr>
            <w:r>
              <w:rPr>
                <w:b/>
                <w:sz w:val="28"/>
              </w:rPr>
              <w:t>P</w:t>
            </w:r>
            <w:r>
              <w:rPr>
                <w:b/>
                <w:sz w:val="22"/>
              </w:rPr>
              <w:t>lease register the following as participant in the Program </w:t>
            </w:r>
            <w:r>
              <w:rPr>
                <w:sz w:val="18"/>
              </w:rPr>
              <w:t>(reproduce the Form if necessary; one Form for each participant)</w:t>
            </w:r>
          </w:p>
        </w:tc>
        <w:tc>
          <w:tcPr>
            <w:tcW w:w="17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1"/>
              <w:ind w:left="526" w:right="108" w:hanging="360"/>
              <w:jc w:val="both"/>
              <w:rPr>
                <w:sz w:val="20"/>
              </w:rPr>
            </w:pPr>
            <w:r>
              <w:rPr>
                <w:sz w:val="20"/>
              </w:rPr>
              <w:t>► </w:t>
            </w:r>
            <w:r>
              <w:rPr>
                <w:b/>
                <w:sz w:val="20"/>
              </w:rPr>
              <w:t>Participation Fee is US$1,750 </w:t>
            </w:r>
            <w:r>
              <w:rPr>
                <w:sz w:val="20"/>
              </w:rPr>
              <w:t>per participant (US$1,950 per participant for non-ADFIAP member) which includes training materials, lunch during seminar-workshop, program-related trip, and certificate of attendance. Airfare and hotel accommodation will be for the account of the participant or participating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institution.</w:t>
            </w: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7" w:lineRule="auto"/>
              <w:ind w:left="526" w:right="110" w:hanging="360"/>
              <w:jc w:val="both"/>
              <w:rPr>
                <w:sz w:val="20"/>
              </w:rPr>
            </w:pPr>
            <w:r>
              <w:rPr>
                <w:sz w:val="20"/>
              </w:rPr>
              <w:t>► </w:t>
            </w:r>
            <w:r>
              <w:rPr>
                <w:b/>
                <w:sz w:val="20"/>
              </w:rPr>
              <w:t>Reservation is open but attendance is confirmed </w:t>
            </w:r>
            <w:r>
              <w:rPr>
                <w:sz w:val="20"/>
              </w:rPr>
              <w:t>upon receipt of duly-filled up </w:t>
            </w:r>
            <w:r>
              <w:rPr>
                <w:i/>
                <w:sz w:val="21"/>
              </w:rPr>
              <w:t>Registration Form </w:t>
            </w:r>
            <w:r>
              <w:rPr>
                <w:sz w:val="20"/>
              </w:rPr>
              <w:t>and payment of participation fee (bank transfer) to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following:</w:t>
            </w:r>
          </w:p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886" w:val="left" w:leader="none"/>
              </w:tabs>
              <w:spacing w:line="230" w:lineRule="auto"/>
              <w:ind w:left="886" w:right="354" w:hanging="360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  <w:tab/>
            </w:r>
            <w:r>
              <w:rPr>
                <w:sz w:val="20"/>
              </w:rPr>
              <w:t>Association of Development Financing Institutions in Asia and the Pacific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(ADFIAP) Metropolitan Bank and Trust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Company</w:t>
            </w:r>
          </w:p>
          <w:p>
            <w:pPr>
              <w:pStyle w:val="TableParagraph"/>
              <w:spacing w:before="7"/>
              <w:ind w:left="886" w:right="596"/>
              <w:rPr>
                <w:sz w:val="20"/>
              </w:rPr>
            </w:pPr>
            <w:r>
              <w:rPr>
                <w:sz w:val="20"/>
              </w:rPr>
              <w:t>US$ Savings Account No: 514-2-5140033-7 Skyland Plaza Branch</w:t>
            </w:r>
          </w:p>
          <w:p>
            <w:pPr>
              <w:pStyle w:val="TableParagraph"/>
              <w:ind w:left="886" w:right="354"/>
              <w:rPr>
                <w:sz w:val="20"/>
              </w:rPr>
            </w:pPr>
            <w:r>
              <w:rPr>
                <w:sz w:val="20"/>
              </w:rPr>
              <w:t>Ground Floor, Skyland Plaza Condominium Gil J. Puyat Avenue, Makati City 1200 Philippines</w:t>
            </w:r>
          </w:p>
          <w:p>
            <w:pPr>
              <w:pStyle w:val="TableParagraph"/>
              <w:spacing w:line="240" w:lineRule="exact"/>
              <w:ind w:left="886"/>
              <w:rPr>
                <w:sz w:val="20"/>
              </w:rPr>
            </w:pPr>
            <w:r>
              <w:rPr>
                <w:sz w:val="20"/>
              </w:rPr>
              <w:t>Swift Code: MBTCPHMM</w:t>
            </w:r>
          </w:p>
          <w:p>
            <w:pPr>
              <w:pStyle w:val="TableParagraph"/>
              <w:spacing w:line="240" w:lineRule="exact"/>
              <w:ind w:left="886"/>
              <w:rPr>
                <w:sz w:val="20"/>
              </w:rPr>
            </w:pPr>
            <w:r>
              <w:rPr>
                <w:sz w:val="20"/>
              </w:rPr>
              <w:t>Telephone: 0063 2 8886764 or 8430932</w:t>
            </w: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581" w:val="left" w:leader="none"/>
              </w:tabs>
              <w:ind w:left="526" w:right="130" w:hanging="360"/>
              <w:rPr>
                <w:sz w:val="20"/>
              </w:rPr>
            </w:pPr>
            <w:r>
              <w:rPr>
                <w:sz w:val="20"/>
              </w:rPr>
              <w:t>►</w:t>
              <w:tab/>
              <w:tab/>
            </w:r>
            <w:r>
              <w:rPr>
                <w:b/>
                <w:sz w:val="20"/>
              </w:rPr>
              <w:t>Cancellation Policy</w:t>
            </w:r>
            <w:r>
              <w:rPr>
                <w:sz w:val="20"/>
              </w:rPr>
              <w:t>:  Cancellation made 10 working days prior to the event will be charged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50% of the entire program cost. No refund will be made for no-show. Substitution or replacement will be accepted at any point prior to 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seminar.</w:t>
            </w: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26" w:right="142" w:hanging="360"/>
              <w:rPr>
                <w:sz w:val="20"/>
              </w:rPr>
            </w:pPr>
            <w:r>
              <w:rPr>
                <w:sz w:val="20"/>
              </w:rPr>
              <w:t>► ADFIAP reserves the right to cancel the scheduled program run if the minimum number of participants is not met.</w:t>
            </w:r>
          </w:p>
        </w:tc>
      </w:tr>
      <w:tr>
        <w:trPr>
          <w:trHeight w:val="464" w:hRule="atLeast"/>
        </w:trPr>
        <w:tc>
          <w:tcPr>
            <w:tcW w:w="559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5440" w:val="left" w:leader="none"/>
              </w:tabs>
              <w:spacing w:before="111"/>
              <w:ind w:left="166"/>
              <w:rPr>
                <w:sz w:val="20"/>
              </w:rPr>
            </w:pPr>
            <w:r>
              <w:rPr>
                <w:sz w:val="20"/>
              </w:rPr>
              <w:t>Name  </w:t>
            </w:r>
            <w:r>
              <w:rPr>
                <w:spacing w:val="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6" w:hRule="atLeast"/>
        </w:trPr>
        <w:tc>
          <w:tcPr>
            <w:tcW w:w="559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806" w:val="left" w:leader="none"/>
              </w:tabs>
              <w:spacing w:before="112"/>
              <w:ind w:left="166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Male</w:t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sz w:val="20"/>
              </w:rPr>
              <w:t>Female</w:t>
            </w: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6" w:hRule="atLeast"/>
        </w:trPr>
        <w:tc>
          <w:tcPr>
            <w:tcW w:w="559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5488" w:val="left" w:leader="none"/>
              </w:tabs>
              <w:spacing w:before="113"/>
              <w:ind w:left="166"/>
              <w:rPr>
                <w:sz w:val="20"/>
              </w:rPr>
            </w:pPr>
            <w:r>
              <w:rPr>
                <w:sz w:val="20"/>
              </w:rPr>
              <w:t>Nationality 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6" w:hRule="atLeast"/>
        </w:trPr>
        <w:tc>
          <w:tcPr>
            <w:tcW w:w="559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895" w:val="left" w:leader="none"/>
                <w:tab w:pos="5494" w:val="left" w:leader="none"/>
              </w:tabs>
              <w:spacing w:before="112"/>
              <w:ind w:left="166"/>
              <w:rPr>
                <w:sz w:val="20"/>
              </w:rPr>
            </w:pPr>
            <w:r>
              <w:rPr>
                <w:sz w:val="20"/>
              </w:rPr>
              <w:t>Birth</w:t>
              <w:tab/>
              <w:t>Date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6" w:hRule="atLeast"/>
        </w:trPr>
        <w:tc>
          <w:tcPr>
            <w:tcW w:w="559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5485" w:val="left" w:leader="none"/>
              </w:tabs>
              <w:spacing w:before="113"/>
              <w:ind w:left="166"/>
              <w:rPr>
                <w:sz w:val="20"/>
              </w:rPr>
            </w:pPr>
            <w:r>
              <w:rPr>
                <w:sz w:val="20"/>
              </w:rPr>
              <w:t>Organization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559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5460" w:val="left" w:leader="none"/>
              </w:tabs>
              <w:spacing w:before="112"/>
              <w:ind w:left="166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Position 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6" w:hRule="atLeast"/>
        </w:trPr>
        <w:tc>
          <w:tcPr>
            <w:tcW w:w="559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5479" w:val="left" w:leader="none"/>
              </w:tabs>
              <w:spacing w:before="112"/>
              <w:ind w:left="166"/>
              <w:rPr>
                <w:sz w:val="20"/>
              </w:rPr>
            </w:pPr>
            <w:r>
              <w:rPr>
                <w:sz w:val="20"/>
              </w:rPr>
              <w:t>Unit/Department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6" w:hRule="atLeast"/>
        </w:trPr>
        <w:tc>
          <w:tcPr>
            <w:tcW w:w="559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5466" w:val="left" w:leader="none"/>
              </w:tabs>
              <w:spacing w:before="113"/>
              <w:ind w:left="166"/>
              <w:rPr>
                <w:sz w:val="20"/>
              </w:rPr>
            </w:pPr>
            <w:r>
              <w:rPr>
                <w:sz w:val="20"/>
              </w:rPr>
              <w:t>Mobile Phone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No. 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559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5489" w:val="left" w:leader="none"/>
              </w:tabs>
              <w:spacing w:before="112"/>
              <w:ind w:left="166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6" w:hRule="atLeast"/>
        </w:trPr>
        <w:tc>
          <w:tcPr>
            <w:tcW w:w="559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5432" w:val="left" w:leader="none"/>
              </w:tabs>
              <w:spacing w:before="112"/>
              <w:ind w:left="166"/>
              <w:rPr>
                <w:sz w:val="20"/>
              </w:rPr>
            </w:pPr>
            <w:r>
              <w:rPr>
                <w:sz w:val="20"/>
              </w:rPr>
              <w:t>Diet Preference (if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any)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6" w:hRule="atLeast"/>
        </w:trPr>
        <w:tc>
          <w:tcPr>
            <w:tcW w:w="559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5406" w:val="left" w:leader="none"/>
              </w:tabs>
              <w:spacing w:before="113"/>
              <w:ind w:left="166"/>
              <w:rPr>
                <w:sz w:val="20"/>
              </w:rPr>
            </w:pPr>
            <w:r>
              <w:rPr>
                <w:sz w:val="20"/>
              </w:rPr>
              <w:t>Passport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4" w:hRule="atLeast"/>
        </w:trPr>
        <w:tc>
          <w:tcPr>
            <w:tcW w:w="559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5440" w:val="left" w:leader="none"/>
              </w:tabs>
              <w:spacing w:before="112"/>
              <w:ind w:left="166"/>
              <w:rPr>
                <w:sz w:val="20"/>
              </w:rPr>
            </w:pPr>
            <w:r>
              <w:rPr>
                <w:sz w:val="20"/>
              </w:rPr>
              <w:t>Expiry Date &amp; Place of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Issue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6" w:hRule="atLeast"/>
        </w:trPr>
        <w:tc>
          <w:tcPr>
            <w:tcW w:w="559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5405" w:val="left" w:leader="none"/>
              </w:tabs>
              <w:spacing w:before="112"/>
              <w:ind w:left="166"/>
              <w:rPr>
                <w:sz w:val="20"/>
              </w:rPr>
            </w:pPr>
            <w:r>
              <w:rPr>
                <w:sz w:val="20"/>
              </w:rPr>
              <w:t>Arriving Manila:  Date &amp; Flt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6" w:hRule="atLeast"/>
        </w:trPr>
        <w:tc>
          <w:tcPr>
            <w:tcW w:w="559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5418" w:val="left" w:leader="none"/>
              </w:tabs>
              <w:spacing w:before="113"/>
              <w:ind w:left="166"/>
              <w:rPr>
                <w:sz w:val="20"/>
              </w:rPr>
            </w:pPr>
            <w:r>
              <w:rPr>
                <w:sz w:val="20"/>
              </w:rPr>
              <w:t>Departing Manila:  Date &amp; Flt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No. </w:t>
            </w:r>
            <w:r>
              <w:rPr>
                <w:spacing w:val="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559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2"/>
              <w:ind w:left="166"/>
              <w:rPr>
                <w:sz w:val="20"/>
              </w:rPr>
            </w:pPr>
            <w:r>
              <w:rPr>
                <w:sz w:val="20"/>
              </w:rPr>
              <w:t>Hotel Preference: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5-star hotel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20"/>
              </w:rPr>
              <w:t>4 or 3-star hotel</w:t>
            </w:r>
          </w:p>
        </w:tc>
        <w:tc>
          <w:tcPr>
            <w:tcW w:w="17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2" w:hRule="atLeast"/>
        </w:trPr>
        <w:tc>
          <w:tcPr>
            <w:tcW w:w="5597" w:type="dxa"/>
            <w:tcBorders>
              <w:top w:val="single" w:sz="6" w:space="0" w:color="000000"/>
              <w:bottom w:val="double" w:sz="3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" w:lineRule="exact"/>
              <w:ind w:left="21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44.7pt;height:.5pt;mso-position-horizontal-relative:char;mso-position-vertical-relative:line" coordorigin="0,0" coordsize="4894,10">
                  <v:line style="position:absolute" from="0,5" to="4893,5" stroked="true" strokeweight=".498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8"/>
              <w:ind w:left="861"/>
              <w:rPr>
                <w:b/>
                <w:sz w:val="20"/>
              </w:rPr>
            </w:pPr>
            <w:r>
              <w:rPr>
                <w:b/>
                <w:sz w:val="20"/>
              </w:rPr>
              <w:t>(Name &amp; Signature of Approving Officer)</w:t>
            </w:r>
          </w:p>
        </w:tc>
        <w:tc>
          <w:tcPr>
            <w:tcW w:w="173" w:type="dxa"/>
            <w:tcBorders>
              <w:top w:val="nil"/>
              <w:left w:val="nil"/>
              <w:bottom w:val="double" w:sz="3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82" w:type="dxa"/>
            <w:tcBorders>
              <w:top w:val="single" w:sz="6" w:space="0" w:color="000000"/>
              <w:left w:val="nil"/>
              <w:bottom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4"/>
              </w:rPr>
            </w:pPr>
          </w:p>
          <w:p>
            <w:pPr>
              <w:pStyle w:val="TableParagraph"/>
              <w:tabs>
                <w:tab w:pos="4626" w:val="left" w:leader="none"/>
              </w:tabs>
              <w:ind w:left="2711" w:right="830" w:hanging="1340"/>
              <w:rPr>
                <w:b/>
                <w:sz w:val="20"/>
              </w:rPr>
            </w:pPr>
            <w:r>
              <w:rPr>
                <w:b/>
                <w:spacing w:val="3"/>
                <w:sz w:val="20"/>
              </w:rPr>
              <w:t>_</w:t>
            </w:r>
            <w:r>
              <w:rPr>
                <w:b/>
                <w:spacing w:val="3"/>
                <w:sz w:val="20"/>
                <w:u w:val="single"/>
              </w:rPr>
              <w:tab/>
              <w:tab/>
            </w:r>
            <w:r>
              <w:rPr>
                <w:b/>
                <w:sz w:val="20"/>
              </w:rPr>
              <w:t> (Date)</w:t>
            </w:r>
          </w:p>
        </w:tc>
      </w:tr>
      <w:tr>
        <w:trPr>
          <w:trHeight w:val="663" w:hRule="atLeast"/>
        </w:trPr>
        <w:tc>
          <w:tcPr>
            <w:tcW w:w="11252" w:type="dxa"/>
            <w:gridSpan w:val="3"/>
            <w:tcBorders>
              <w:top w:val="double" w:sz="3" w:space="0" w:color="000000"/>
              <w:left w:val="thickThinMediumGap" w:sz="9" w:space="0" w:color="999999"/>
              <w:bottom w:val="thinThickThinSmallGap" w:sz="18" w:space="0" w:color="999999"/>
              <w:right w:val="single" w:sz="24" w:space="0" w:color="999999"/>
            </w:tcBorders>
          </w:tcPr>
          <w:p>
            <w:pPr>
              <w:pStyle w:val="TableParagraph"/>
              <w:spacing w:line="240" w:lineRule="exact" w:before="74"/>
              <w:ind w:left="1549" w:right="1524"/>
              <w:jc w:val="center"/>
              <w:rPr>
                <w:sz w:val="20"/>
              </w:rPr>
            </w:pPr>
            <w:r>
              <w:rPr>
                <w:sz w:val="20"/>
              </w:rPr>
              <w:t>For more information, please contact:</w:t>
            </w:r>
          </w:p>
          <w:p>
            <w:pPr>
              <w:pStyle w:val="TableParagraph"/>
              <w:spacing w:line="240" w:lineRule="exact"/>
              <w:ind w:left="1550" w:right="1524"/>
              <w:jc w:val="center"/>
              <w:rPr>
                <w:sz w:val="20"/>
              </w:rPr>
            </w:pPr>
            <w:r>
              <w:rPr>
                <w:sz w:val="20"/>
              </w:rPr>
              <w:t>ADFIAP Secretariat, Telephones: (63-2) 8161672 or (63-2) 8430932 Fax: (63-2) 8176498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9391">
            <wp:simplePos x="0" y="0"/>
            <wp:positionH relativeFrom="page">
              <wp:posOffset>895985</wp:posOffset>
            </wp:positionH>
            <wp:positionV relativeFrom="page">
              <wp:posOffset>338454</wp:posOffset>
            </wp:positionV>
            <wp:extent cx="622024" cy="54482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24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.120001pt;margin-top:80.755997pt;width:551.4pt;height:134.8pt;mso-position-horizontal-relative:page;mso-position-vertical-relative:page;z-index:-6040" coordorigin="602,1615" coordsize="11028,2696">
            <v:shape style="position:absolute;left:602;top:1615;width:11028;height:1211" coordorigin="602,1615" coordsize="11028,1211" path="m11630,1615l602,1615,602,1836,602,2278,602,2571,602,2825,11630,2825,11630,2571,11630,2278,11630,1836,11630,1615e" filled="true" fillcolor="#5f4879" stroked="false">
              <v:path arrowok="t"/>
              <v:fill type="solid"/>
            </v:shape>
            <v:rect style="position:absolute;left:602;top:2825;width:11028;height:56" filled="true" fillcolor="#5f4879" stroked="false">
              <v:fill type="solid"/>
            </v:rect>
            <v:rect style="position:absolute;left:10172;top:2952;width:1408;height:1344" filled="false" stroked="true" strokeweight="1.5pt" strokecolor="#000000">
              <v:stroke dashstyl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9439">
            <wp:simplePos x="0" y="0"/>
            <wp:positionH relativeFrom="page">
              <wp:posOffset>6147561</wp:posOffset>
            </wp:positionH>
            <wp:positionV relativeFrom="page">
              <wp:posOffset>430021</wp:posOffset>
            </wp:positionV>
            <wp:extent cx="1106517" cy="478345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517" cy="47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480" w:bottom="280" w:left="3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 Black">
    <w:altName w:val="Arial Black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" w:hAnsi="Century" w:eastAsia="Century" w:cs="Century"/>
      <w:lang w:val="en-ph" w:eastAsia="en-ph" w:bidi="en-ph"/>
    </w:rPr>
  </w:style>
  <w:style w:styleId="ListParagraph" w:type="paragraph">
    <w:name w:val="List Paragraph"/>
    <w:basedOn w:val="Normal"/>
    <w:uiPriority w:val="1"/>
    <w:qFormat/>
    <w:pPr/>
    <w:rPr>
      <w:lang w:val="en-ph" w:eastAsia="en-ph" w:bidi="en-ph"/>
    </w:rPr>
  </w:style>
  <w:style w:styleId="TableParagraph" w:type="paragraph">
    <w:name w:val="Table Paragraph"/>
    <w:basedOn w:val="Normal"/>
    <w:uiPriority w:val="1"/>
    <w:qFormat/>
    <w:pPr/>
    <w:rPr>
      <w:rFonts w:ascii="Century" w:hAnsi="Century" w:eastAsia="Century" w:cs="Century"/>
      <w:lang w:val="en-ph" w:eastAsia="en-ph" w:bidi="en-ph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Tinette</dc:creator>
  <dc:title>International Seminar on</dc:title>
  <dcterms:created xsi:type="dcterms:W3CDTF">2019-07-29T01:43:16Z</dcterms:created>
  <dcterms:modified xsi:type="dcterms:W3CDTF">2019-07-29T01:43:16Z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2019-07-29T00:00:00Z</vt:filetime>
  </property>
</Properties>
</file>